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FFC" w:rsidRPr="00353BCE" w:rsidRDefault="00644FFC" w:rsidP="00353BCE">
      <w:pPr>
        <w:jc w:val="center"/>
        <w:rPr>
          <w:sz w:val="44"/>
          <w:szCs w:val="44"/>
        </w:rPr>
      </w:pPr>
      <w:r w:rsidRPr="00353BCE">
        <w:rPr>
          <w:sz w:val="44"/>
          <w:szCs w:val="44"/>
        </w:rPr>
        <w:t>Practical Photography Group</w:t>
      </w:r>
    </w:p>
    <w:p w:rsidR="00353BCE" w:rsidRDefault="00353BCE" w:rsidP="00353BCE">
      <w:pPr>
        <w:jc w:val="center"/>
        <w:rPr>
          <w:sz w:val="40"/>
          <w:szCs w:val="40"/>
        </w:rPr>
      </w:pPr>
      <w:r>
        <w:rPr>
          <w:sz w:val="40"/>
          <w:szCs w:val="40"/>
        </w:rPr>
        <w:t>by Peter Read</w:t>
      </w:r>
    </w:p>
    <w:p w:rsidR="00644FFC" w:rsidRDefault="00644FFC">
      <w:pPr>
        <w:rPr>
          <w:sz w:val="32"/>
          <w:szCs w:val="32"/>
        </w:rPr>
      </w:pPr>
      <w:r>
        <w:rPr>
          <w:sz w:val="32"/>
          <w:szCs w:val="32"/>
        </w:rPr>
        <w:t>This newish group decided that the way to run the group was to have instruction in the morning and venture out with cameras in the afternoon.</w:t>
      </w:r>
    </w:p>
    <w:p w:rsidR="00644FFC" w:rsidRDefault="00644FFC">
      <w:pPr>
        <w:rPr>
          <w:sz w:val="32"/>
          <w:szCs w:val="32"/>
        </w:rPr>
      </w:pPr>
      <w:r>
        <w:rPr>
          <w:sz w:val="32"/>
          <w:szCs w:val="32"/>
        </w:rPr>
        <w:t>The morning sessions so far have concentrated on control of the Aperture and the Shutter speed.</w:t>
      </w:r>
      <w:r w:rsidR="00237F41">
        <w:rPr>
          <w:sz w:val="32"/>
          <w:szCs w:val="32"/>
        </w:rPr>
        <w:t xml:space="preserve"> For Aperture we were able to use an online simulation of the effect of altering the stop setting for any lens, subject or distance arrangement. The site address for this is </w:t>
      </w:r>
      <w:r w:rsidR="00237F41" w:rsidRPr="00237F41">
        <w:rPr>
          <w:sz w:val="32"/>
          <w:szCs w:val="32"/>
        </w:rPr>
        <w:t>http://dofsimulator.net/en/</w:t>
      </w:r>
      <w:r w:rsidR="00237F41">
        <w:rPr>
          <w:sz w:val="32"/>
          <w:szCs w:val="32"/>
        </w:rPr>
        <w:t>.</w:t>
      </w:r>
      <w:r w:rsidR="00353BCE">
        <w:rPr>
          <w:sz w:val="32"/>
          <w:szCs w:val="32"/>
        </w:rPr>
        <w:t xml:space="preserve"> For Shutter we examined the use of a slow speed shutter and using the panning technique.</w:t>
      </w:r>
    </w:p>
    <w:p w:rsidR="00353BCE" w:rsidRPr="00644FFC" w:rsidRDefault="00353BCE">
      <w:pPr>
        <w:rPr>
          <w:sz w:val="32"/>
          <w:szCs w:val="32"/>
        </w:rPr>
      </w:pPr>
      <w:r>
        <w:rPr>
          <w:sz w:val="32"/>
          <w:szCs w:val="32"/>
        </w:rPr>
        <w:t xml:space="preserve">In the afternoon about half the members came out stopping firstly for a lunch at Bridge Farm House cafe in </w:t>
      </w:r>
      <w:proofErr w:type="spellStart"/>
      <w:r>
        <w:rPr>
          <w:sz w:val="32"/>
          <w:szCs w:val="32"/>
        </w:rPr>
        <w:t>Britford</w:t>
      </w:r>
      <w:proofErr w:type="spellEnd"/>
      <w:r>
        <w:rPr>
          <w:sz w:val="32"/>
          <w:szCs w:val="32"/>
        </w:rPr>
        <w:t>. Lovely food. Then into the sunshine [yes truly] to find ways of interpreting the lessons. The churchyard was the obvious place to test of Depth of Field with gravestones standing in wavy rows and leaning over.</w:t>
      </w:r>
    </w:p>
    <w:p w:rsidR="00644FFC" w:rsidRDefault="00644FFC">
      <w:r>
        <w:rPr>
          <w:noProof/>
          <w:lang w:eastAsia="en-GB"/>
        </w:rPr>
        <w:drawing>
          <wp:inline distT="0" distB="0" distL="0" distR="0">
            <wp:extent cx="4211465" cy="4208853"/>
            <wp:effectExtent l="19050" t="0" r="0" b="0"/>
            <wp:docPr id="3" name="Picture 2" descr="Britford Graves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tford Gravestone.jpg"/>
                    <pic:cNvPicPr/>
                  </pic:nvPicPr>
                  <pic:blipFill>
                    <a:blip r:embed="rId5" cstate="print">
                      <a:grayscl/>
                    </a:blip>
                    <a:stretch>
                      <a:fillRect/>
                    </a:stretch>
                  </pic:blipFill>
                  <pic:spPr>
                    <a:xfrm>
                      <a:off x="0" y="0"/>
                      <a:ext cx="4211465" cy="4208853"/>
                    </a:xfrm>
                    <a:prstGeom prst="rect">
                      <a:avLst/>
                    </a:prstGeom>
                  </pic:spPr>
                </pic:pic>
              </a:graphicData>
            </a:graphic>
          </wp:inline>
        </w:drawing>
      </w:r>
    </w:p>
    <w:p w:rsidR="00353BCE" w:rsidRDefault="00353BCE">
      <w:pPr>
        <w:rPr>
          <w:sz w:val="32"/>
          <w:szCs w:val="32"/>
        </w:rPr>
      </w:pPr>
      <w:proofErr w:type="spellStart"/>
      <w:r w:rsidRPr="00353BCE">
        <w:rPr>
          <w:sz w:val="32"/>
          <w:szCs w:val="32"/>
        </w:rPr>
        <w:t>Britford</w:t>
      </w:r>
      <w:proofErr w:type="spellEnd"/>
      <w:r w:rsidRPr="00353BCE">
        <w:rPr>
          <w:sz w:val="32"/>
          <w:szCs w:val="32"/>
        </w:rPr>
        <w:t xml:space="preserve"> Churchyard gravestones and below </w:t>
      </w:r>
    </w:p>
    <w:p w:rsidR="00353BCE" w:rsidRPr="00353BCE" w:rsidRDefault="00353BCE">
      <w:pPr>
        <w:rPr>
          <w:sz w:val="32"/>
          <w:szCs w:val="32"/>
        </w:rPr>
      </w:pPr>
      <w:r w:rsidRPr="00353BCE">
        <w:rPr>
          <w:sz w:val="32"/>
          <w:szCs w:val="32"/>
        </w:rPr>
        <w:t xml:space="preserve">Trunks and a </w:t>
      </w:r>
      <w:r>
        <w:rPr>
          <w:sz w:val="32"/>
          <w:szCs w:val="32"/>
        </w:rPr>
        <w:t>S</w:t>
      </w:r>
      <w:r w:rsidRPr="00353BCE">
        <w:rPr>
          <w:sz w:val="32"/>
          <w:szCs w:val="32"/>
        </w:rPr>
        <w:t>traw Dragon at Bridge  Farm</w:t>
      </w:r>
    </w:p>
    <w:p w:rsidR="00644FFC" w:rsidRDefault="00644FFC">
      <w:r>
        <w:rPr>
          <w:noProof/>
          <w:lang w:eastAsia="en-GB"/>
        </w:rPr>
        <w:drawing>
          <wp:inline distT="0" distB="0" distL="0" distR="0">
            <wp:extent cx="4180114" cy="2785001"/>
            <wp:effectExtent l="57150" t="19050" r="144236" b="110599"/>
            <wp:docPr id="4" name="Picture 3" descr="Britford Trun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tford Trunks.jpg"/>
                    <pic:cNvPicPr/>
                  </pic:nvPicPr>
                  <pic:blipFill>
                    <a:blip r:embed="rId6" cstate="print">
                      <a:grayscl/>
                    </a:blip>
                    <a:stretch>
                      <a:fillRect/>
                    </a:stretch>
                  </pic:blipFill>
                  <pic:spPr>
                    <a:xfrm>
                      <a:off x="0" y="0"/>
                      <a:ext cx="4180114" cy="2785001"/>
                    </a:xfrm>
                    <a:prstGeom prst="rect">
                      <a:avLst/>
                    </a:prstGeom>
                    <a:effectLst>
                      <a:outerShdw blurRad="50800" dist="101600" dir="2700000" algn="tl" rotWithShape="0">
                        <a:prstClr val="black">
                          <a:alpha val="40000"/>
                        </a:prstClr>
                      </a:outerShdw>
                    </a:effectLst>
                    <a:scene3d>
                      <a:camera prst="orthographicFront"/>
                      <a:lightRig rig="threePt" dir="t"/>
                    </a:scene3d>
                    <a:sp3d>
                      <a:bevelT w="50800" h="114300"/>
                      <a:bevelB h="114300"/>
                    </a:sp3d>
                  </pic:spPr>
                </pic:pic>
              </a:graphicData>
            </a:graphic>
          </wp:inline>
        </w:drawing>
      </w:r>
    </w:p>
    <w:p w:rsidR="00644FFC" w:rsidRDefault="00644FFC">
      <w:r>
        <w:rPr>
          <w:noProof/>
          <w:lang w:eastAsia="en-GB"/>
        </w:rPr>
        <w:drawing>
          <wp:inline distT="0" distB="0" distL="0" distR="0">
            <wp:extent cx="4305300" cy="3153296"/>
            <wp:effectExtent l="19050" t="0" r="0" b="0"/>
            <wp:docPr id="2" name="Picture 1" descr="Britford Drag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tford Dragon.jpg"/>
                    <pic:cNvPicPr/>
                  </pic:nvPicPr>
                  <pic:blipFill>
                    <a:blip r:embed="rId7" cstate="print">
                      <a:grayscl/>
                    </a:blip>
                    <a:stretch>
                      <a:fillRect/>
                    </a:stretch>
                  </pic:blipFill>
                  <pic:spPr>
                    <a:xfrm>
                      <a:off x="0" y="0"/>
                      <a:ext cx="4305300" cy="3153296"/>
                    </a:xfrm>
                    <a:prstGeom prst="rect">
                      <a:avLst/>
                    </a:prstGeom>
                  </pic:spPr>
                </pic:pic>
              </a:graphicData>
            </a:graphic>
          </wp:inline>
        </w:drawing>
      </w:r>
    </w:p>
    <w:p w:rsidR="00353BCE" w:rsidRDefault="00353BCE">
      <w:pPr>
        <w:rPr>
          <w:sz w:val="32"/>
          <w:szCs w:val="32"/>
        </w:rPr>
      </w:pPr>
      <w:r>
        <w:rPr>
          <w:sz w:val="32"/>
          <w:szCs w:val="32"/>
        </w:rPr>
        <w:t>A good time was had by all and they came away with some interesting photographs that will be analysed at the next session which is on 17th February.  You could still join this group if you wish to. Just contact Peter Read on 501218. We would love to help you improve your photography.#</w:t>
      </w:r>
    </w:p>
    <w:p w:rsidR="00353BCE" w:rsidRPr="00353BCE" w:rsidRDefault="00353BCE">
      <w:pPr>
        <w:rPr>
          <w:sz w:val="32"/>
          <w:szCs w:val="32"/>
        </w:rPr>
      </w:pPr>
    </w:p>
    <w:p w:rsidR="003471A3" w:rsidRDefault="003471A3"/>
    <w:sectPr w:rsidR="003471A3" w:rsidSect="003471A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defaultTabStop w:val="720"/>
  <w:characterSpacingControl w:val="doNotCompress"/>
  <w:compat/>
  <w:rsids>
    <w:rsidRoot w:val="00644FFC"/>
    <w:rsid w:val="000379BC"/>
    <w:rsid w:val="00237F41"/>
    <w:rsid w:val="003471A3"/>
    <w:rsid w:val="00353BCE"/>
    <w:rsid w:val="00644FFC"/>
    <w:rsid w:val="00970623"/>
    <w:rsid w:val="00AA19DF"/>
    <w:rsid w:val="00B6462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4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F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8636D3-BDB1-41D8-ABBF-A18212466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2017-02-02T11:18:00Z</dcterms:created>
  <dcterms:modified xsi:type="dcterms:W3CDTF">2017-02-02T11:51:00Z</dcterms:modified>
</cp:coreProperties>
</file>