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40"/>
        <w:rPr/>
      </w:pPr>
      <w:r>
        <w:rPr/>
        <w:t>Dear Jackie,</w:t>
      </w:r>
    </w:p>
    <w:p>
      <w:pPr>
        <w:pStyle w:val="Normal"/>
        <w:spacing w:before="240" w:after="240"/>
        <w:rPr/>
      </w:pPr>
      <w:r>
        <w:rPr/>
        <w:t>I have a couple of items for the Newsletter. I know it is late for no.156 edition.</w:t>
      </w:r>
    </w:p>
    <w:p>
      <w:pPr>
        <w:pStyle w:val="Normal"/>
        <w:spacing w:before="240" w:after="240"/>
        <w:rPr/>
      </w:pPr>
      <w:r>
        <w:rPr/>
        <w:t>But a No.156 extra could be sent maybe.</w:t>
      </w:r>
    </w:p>
    <w:p>
      <w:pPr>
        <w:pStyle w:val="Normal"/>
        <w:spacing w:before="240" w:after="240"/>
        <w:rPr/>
      </w:pPr>
      <w:r>
        <w:rPr/>
        <w:t xml:space="preserve">1. </w:t>
      </w:r>
      <w:r>
        <w:rPr>
          <w:b/>
          <w:bCs/>
        </w:rPr>
        <w:t>Running a class online via Zoom</w:t>
      </w:r>
      <w:r>
        <w:rPr/>
        <w:t>.</w:t>
      </w:r>
    </w:p>
    <w:p>
      <w:pPr>
        <w:pStyle w:val="Normal"/>
        <w:spacing w:before="240" w:after="240"/>
        <w:rPr/>
      </w:pPr>
      <w:r>
        <w:rPr/>
        <w:t>I ran a class for my Practical Photography group on the 10th of April and another for Onward on the 17th of April. These were quite interesting to run and I reckon were a success. There were a few people unable to connect for some reason. In general, if a Windows computer was used it was most likely a switch that needed clicking on in the Settings to ensure the camera will work.</w:t>
      </w:r>
    </w:p>
    <w:p>
      <w:pPr>
        <w:pStyle w:val="Normal"/>
        <w:spacing w:before="240" w:after="240"/>
        <w:rPr/>
      </w:pPr>
      <w:r>
        <w:rPr/>
        <w:t>I show a snap taken during the 10th of April session showing how my class appeared to me on my computer. Can you name the members? Too easy.</w:t>
      </w:r>
    </w:p>
    <w:p>
      <w:pPr>
        <w:pStyle w:val="Normal"/>
        <w:spacing w:before="240" w:after="240"/>
        <w:rPr/>
      </w:pPr>
      <w:r>
        <w:rPr/>
        <w:t xml:space="preserve">2. </w:t>
      </w:r>
      <w:r>
        <w:rPr>
          <w:b/>
          <w:bCs/>
        </w:rPr>
        <w:t>Facebook.</w:t>
      </w:r>
    </w:p>
    <w:p>
      <w:pPr>
        <w:pStyle w:val="Normal"/>
        <w:spacing w:before="240" w:after="240"/>
        <w:rPr/>
      </w:pPr>
      <w:r>
        <w:rPr/>
        <w:t xml:space="preserve">This is something I have shunned for years but I recently took the plunge to have a presence. I was given help by my daughter on the Facebook settings to give away as little as necessary. So I feel a bit happier now. </w:t>
      </w:r>
    </w:p>
    <w:p>
      <w:pPr>
        <w:pStyle w:val="Normal"/>
        <w:spacing w:before="240" w:after="240"/>
        <w:rPr/>
      </w:pPr>
      <w:r>
        <w:rPr/>
        <w:t>One thing I did was make a closed group for Practical Photography. My screenshot shows this and the current Homework for members e.g Food Pattern Photographs. I took these pictures on the kitchen workbench whilst cooking dinner. So there were a few mange tout peas that I spread out. I await with interest to see what my group members produce for this.</w:t>
      </w:r>
    </w:p>
    <w:p>
      <w:pPr>
        <w:pStyle w:val="Normal"/>
        <w:spacing w:before="240" w:after="240"/>
        <w:rPr/>
      </w:pPr>
      <w:r>
        <w:rPr/>
        <w:t xml:space="preserve">So there seem to be enough safeguards in Facebook now for me to feel it worthwhile. </w:t>
      </w:r>
    </w:p>
    <w:p>
      <w:pPr>
        <w:pStyle w:val="Normal"/>
        <w:spacing w:before="240" w:after="240"/>
        <w:rPr/>
      </w:pPr>
      <w:r>
        <w:rPr/>
        <w:t>I also joined a new U3A Facebook initiative U3A: Keeping In Touch. I was able to post a notice of my Zoom lesson. I invited other U3A members - no one took up my offer!</w:t>
      </w:r>
    </w:p>
    <w:p>
      <w:pPr>
        <w:pStyle w:val="Normal"/>
        <w:spacing w:before="240" w:after="240"/>
        <w:rPr/>
      </w:pPr>
      <w:r>
        <w:rPr/>
        <w:t xml:space="preserve">3. </w:t>
      </w:r>
      <w:r>
        <w:rPr>
          <w:b/>
          <w:bCs/>
        </w:rPr>
        <w:t>U3A Eye</w:t>
      </w:r>
    </w:p>
    <w:p>
      <w:pPr>
        <w:pStyle w:val="Normal"/>
        <w:spacing w:before="240" w:after="240"/>
        <w:rPr/>
      </w:pPr>
      <w:r>
        <w:rPr/>
        <w:t>I was also invited by Fran Walton and Alison May to assist with Jeff Carter to judge this Photo project.</w:t>
      </w:r>
    </w:p>
    <w:p>
      <w:pPr>
        <w:pStyle w:val="Normal"/>
        <w:spacing w:before="240" w:after="240"/>
        <w:rPr/>
      </w:pPr>
      <w:r>
        <w:rPr/>
        <w:t xml:space="preserve">See </w:t>
      </w:r>
      <w:hyperlink r:id="rId2">
        <w:r>
          <w:rPr>
            <w:rStyle w:val="ListLabel1"/>
            <w:color w:val="0000EE"/>
            <w:u w:val="single" w:color="0000EE"/>
          </w:rPr>
          <w:t>https://www.u3a.org.uk/learning/u3a-eye</w:t>
        </w:r>
      </w:hyperlink>
      <w:r>
        <w:rPr/>
        <w:t xml:space="preserve"> to get more information. It is run every 2 weeks with a different theme each time. The first two runs have now been finished and the results will be all over the main U3A web site </w:t>
      </w:r>
      <w:hyperlink r:id="rId3">
        <w:r>
          <w:rPr>
            <w:rStyle w:val="ListLabel1"/>
            <w:color w:val="0000EE"/>
            <w:u w:val="single" w:color="0000EE"/>
          </w:rPr>
          <w:t>www.u3a.org.uk</w:t>
        </w:r>
      </w:hyperlink>
      <w:r>
        <w:rPr/>
        <w:t>. So check this out.</w:t>
      </w:r>
    </w:p>
    <w:p>
      <w:pPr>
        <w:pStyle w:val="Normal"/>
        <w:spacing w:before="240" w:after="240"/>
        <w:rPr/>
      </w:pPr>
      <w:r>
        <w:rPr/>
        <w:t>Judging over 400 images for the first run was a challenge for a few reasons. First the sheer numbers. Second, the way Jeff and I were expected to view judge and select was not fully worked out. Even on the second run, it has been tricky to get the strange software [Microsoft] to get to work. To confuse me more they had a second method of seeing the images that gave a different angle on things. On this WoFoo site, we only had the entrants name and U3A with a description and a computer file name. So this has to be clicked to see the image every time. It has been a challenge to find the time to check all these pictures now that I have a poorly wife to attend to.</w:t>
      </w:r>
    </w:p>
    <w:p>
      <w:pPr>
        <w:pStyle w:val="Normal"/>
        <w:spacing w:before="240" w:after="240"/>
        <w:rPr/>
      </w:pPr>
      <w:r>
        <w:rPr/>
        <w:t>Any use do you think?</w:t>
      </w:r>
    </w:p>
    <w:p>
      <w:pPr>
        <w:pStyle w:val="Normal"/>
        <w:spacing w:before="240" w:after="240"/>
        <w:rPr/>
      </w:pPr>
      <w:r>
        <w:rPr/>
        <w:t>Regards</w:t>
      </w:r>
    </w:p>
    <w:p>
      <w:pPr>
        <w:pStyle w:val="Normal"/>
        <w:spacing w:before="240" w:after="240"/>
        <w:rPr/>
      </w:pPr>
      <w:r>
        <w:rPr/>
        <w:t>Peter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5bce"/>
    <w:pPr>
      <w:widowControl/>
      <w:bidi w:val="0"/>
      <w:jc w:val="left"/>
    </w:pPr>
    <w:rPr>
      <w:rFonts w:ascii="Calibri" w:hAnsi="Calibri" w:eastAsia="NSimSun" w:cs="Arial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qFormat/>
    <w:rsid w:val="00ef7b96"/>
    <w:pPr>
      <w:keepNext w:val="true"/>
      <w:spacing w:before="240" w:after="60"/>
      <w:outlineLvl w:val="0"/>
    </w:pPr>
    <w:rPr>
      <w:rFonts w:ascii="Times New Roman" w:hAnsi="Times New Roman" w:eastAsia="Times New Roman" w:cs="Times New Roman"/>
      <w:b/>
      <w:bCs/>
      <w:i w:val="false"/>
      <w:kern w:val="2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 w:val="true"/>
      <w:spacing w:before="240" w:after="60"/>
      <w:outlineLvl w:val="1"/>
    </w:pPr>
    <w:rPr>
      <w:rFonts w:ascii="Times New Roman" w:hAnsi="Times New Roman" w:eastAsia="Times New Roman" w:cs="Times New Roman"/>
      <w:b/>
      <w:bCs/>
      <w:i w:val="false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 w:val="true"/>
      <w:spacing w:before="240" w:after="60"/>
      <w:outlineLvl w:val="2"/>
    </w:pPr>
    <w:rPr>
      <w:rFonts w:ascii="Times New Roman" w:hAnsi="Times New Roman" w:eastAsia="Times New Roman" w:cs="Times New Roman"/>
      <w:b/>
      <w:bCs/>
      <w:i w:val="false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 w:val="true"/>
      <w:spacing w:before="240" w:after="60"/>
      <w:outlineLvl w:val="3"/>
    </w:pPr>
    <w:rPr>
      <w:rFonts w:ascii="Times New Roman" w:hAnsi="Times New Roman" w:eastAsia="Times New Roman" w:cs="Times New Roman"/>
      <w:b/>
      <w:bCs/>
      <w:i w:val="false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hAnsi="Times New Roman" w:eastAsia="Times New Roman" w:cs="Times New Roman"/>
      <w:b/>
      <w:bCs/>
      <w:i w:val="false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hAnsi="Times New Roman" w:eastAsia="Times New Roman" w:cs="Times New Roman"/>
      <w:b/>
      <w:bCs/>
      <w:i w:val="false"/>
      <w:sz w:val="16"/>
      <w:szCs w:val="16"/>
    </w:rPr>
  </w:style>
  <w:style w:type="character" w:styleId="DefaultParagraphFont" w:default="1">
    <w:name w:val="Default Paragraph Font"/>
    <w:semiHidden/>
    <w:qFormat/>
    <w:rPr/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u3a.org.uk/learning/u3a-eye" TargetMode="External"/><Relationship Id="rId3" Type="http://schemas.openxmlformats.org/officeDocument/2006/relationships/hyperlink" Target="http://www.u3a.org.uk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LibreOffice/6.3.3.2$Windows_X86_64 LibreOffice_project/a64200df03143b798afd1ec74a12ab50359878ed</Application>
  <Pages>2</Pages>
  <Words>498</Words>
  <Characters>2112</Characters>
  <CharactersWithSpaces>2594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2020-04-23T12:28:47Z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